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87" w:rsidRPr="005713A4" w:rsidRDefault="00B900A5">
      <w:pPr>
        <w:rPr>
          <w:b/>
        </w:rPr>
      </w:pPr>
      <w:r w:rsidRPr="005713A4">
        <w:rPr>
          <w:b/>
        </w:rPr>
        <w:t>Determining Purpose and Tone:</w:t>
      </w:r>
    </w:p>
    <w:p w:rsidR="00B900A5" w:rsidRDefault="00B900A5"/>
    <w:p w:rsidR="00B900A5" w:rsidRDefault="00B900A5" w:rsidP="00B900A5">
      <w:pPr>
        <w:pStyle w:val="ListParagraph"/>
        <w:numPr>
          <w:ilvl w:val="0"/>
          <w:numId w:val="1"/>
        </w:numPr>
      </w:pPr>
      <w:r>
        <w:t>Working alone or with a partner (your choice this time, but NO MORE than two people working together), complete the other side of this paper by ONE of the following methods:</w:t>
      </w:r>
    </w:p>
    <w:p w:rsidR="00B900A5" w:rsidRDefault="00B900A5" w:rsidP="00B900A5">
      <w:pPr>
        <w:pStyle w:val="ListParagraph"/>
        <w:numPr>
          <w:ilvl w:val="1"/>
          <w:numId w:val="1"/>
        </w:numPr>
      </w:pPr>
      <w:r>
        <w:t>Write on the chart (hard copy to turn in)</w:t>
      </w:r>
    </w:p>
    <w:p w:rsidR="00B900A5" w:rsidRDefault="00B900A5" w:rsidP="00B900A5">
      <w:pPr>
        <w:pStyle w:val="ListParagraph"/>
        <w:numPr>
          <w:ilvl w:val="1"/>
          <w:numId w:val="1"/>
        </w:numPr>
      </w:pPr>
      <w:r>
        <w:t>Complete electronically on chart by accessing the document from my website:  sjhoneycutt.weebly.com</w:t>
      </w:r>
    </w:p>
    <w:p w:rsidR="00B900A5" w:rsidRDefault="00B900A5" w:rsidP="00B900A5">
      <w:pPr>
        <w:pStyle w:val="ListParagraph"/>
        <w:numPr>
          <w:ilvl w:val="1"/>
          <w:numId w:val="1"/>
        </w:numPr>
      </w:pPr>
      <w:r>
        <w:t xml:space="preserve">Make a PowerPoint/Slide Share with the information from each row of the chart on a slide:  </w:t>
      </w:r>
    </w:p>
    <w:p w:rsidR="00B900A5" w:rsidRDefault="006D5F60" w:rsidP="00B900A5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410F3F">
            <wp:simplePos x="0" y="0"/>
            <wp:positionH relativeFrom="margin">
              <wp:posOffset>98392</wp:posOffset>
            </wp:positionH>
            <wp:positionV relativeFrom="paragraph">
              <wp:posOffset>116392</wp:posOffset>
            </wp:positionV>
            <wp:extent cx="1428274" cy="803404"/>
            <wp:effectExtent l="19050" t="19050" r="19685" b="15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74" cy="8034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0A5">
        <w:drawing>
          <wp:anchor distT="0" distB="0" distL="114300" distR="114300" simplePos="0" relativeHeight="251659264" behindDoc="1" locked="0" layoutInCell="1" allowOverlap="1" wp14:anchorId="0DE3800E">
            <wp:simplePos x="0" y="0"/>
            <wp:positionH relativeFrom="column">
              <wp:posOffset>1680624</wp:posOffset>
            </wp:positionH>
            <wp:positionV relativeFrom="paragraph">
              <wp:posOffset>131837</wp:posOffset>
            </wp:positionV>
            <wp:extent cx="1362778" cy="766405"/>
            <wp:effectExtent l="19050" t="19050" r="8890" b="152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78" cy="7664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0A5">
        <w:drawing>
          <wp:anchor distT="0" distB="0" distL="114300" distR="114300" simplePos="0" relativeHeight="251660288" behindDoc="1" locked="0" layoutInCell="1" allowOverlap="1" wp14:anchorId="58006769">
            <wp:simplePos x="0" y="0"/>
            <wp:positionH relativeFrom="column">
              <wp:posOffset>3583573</wp:posOffset>
            </wp:positionH>
            <wp:positionV relativeFrom="paragraph">
              <wp:posOffset>144593</wp:posOffset>
            </wp:positionV>
            <wp:extent cx="1342765" cy="755305"/>
            <wp:effectExtent l="19050" t="19050" r="10160" b="260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765" cy="7553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0A5" w:rsidRPr="00B900A5">
        <w:drawing>
          <wp:anchor distT="0" distB="0" distL="114300" distR="114300" simplePos="0" relativeHeight="251661312" behindDoc="1" locked="0" layoutInCell="1" allowOverlap="1" wp14:anchorId="16698335">
            <wp:simplePos x="0" y="0"/>
            <wp:positionH relativeFrom="column">
              <wp:posOffset>5100177</wp:posOffset>
            </wp:positionH>
            <wp:positionV relativeFrom="paragraph">
              <wp:posOffset>116448</wp:posOffset>
            </wp:positionV>
            <wp:extent cx="1392349" cy="783197"/>
            <wp:effectExtent l="19050" t="19050" r="17780" b="171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49" cy="7831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0A5" w:rsidRDefault="00B900A5" w:rsidP="00B900A5">
      <w:pPr>
        <w:pStyle w:val="ListParagraph"/>
        <w:ind w:left="1440"/>
      </w:pPr>
    </w:p>
    <w:p w:rsidR="00B900A5" w:rsidRDefault="00B900A5" w:rsidP="00B900A5">
      <w:pPr>
        <w:ind w:left="4320"/>
      </w:pPr>
      <w:r>
        <w:t xml:space="preserve">      </w:t>
      </w:r>
      <w:r w:rsidR="006D5F60">
        <w:t xml:space="preserve">      </w:t>
      </w:r>
      <w:r>
        <w:t>(x3)</w:t>
      </w:r>
    </w:p>
    <w:p w:rsidR="00B900A5" w:rsidRDefault="00B900A5" w:rsidP="00B900A5"/>
    <w:p w:rsidR="00B900A5" w:rsidRDefault="00B900A5" w:rsidP="00B900A5">
      <w:pPr>
        <w:rPr>
          <w:b/>
        </w:rPr>
      </w:pPr>
      <w:r>
        <w:t xml:space="preserve">*Any electron submissions need to be shared via Google Drive:  </w:t>
      </w:r>
      <w:hyperlink r:id="rId9" w:history="1">
        <w:r w:rsidR="005713A4" w:rsidRPr="000C6F67">
          <w:rPr>
            <w:rStyle w:val="Hyperlink"/>
          </w:rPr>
          <w:t>sarah.honeycutt@apps.cabarrus.k12.nc.us</w:t>
        </w:r>
      </w:hyperlink>
    </w:p>
    <w:p w:rsidR="005713A4" w:rsidRDefault="005713A4" w:rsidP="00B900A5">
      <w:pPr>
        <w:rPr>
          <w:b/>
        </w:rPr>
      </w:pPr>
    </w:p>
    <w:p w:rsidR="005713A4" w:rsidRDefault="005713A4" w:rsidP="005713A4">
      <w:pPr>
        <w:pStyle w:val="ListParagraph"/>
        <w:numPr>
          <w:ilvl w:val="0"/>
          <w:numId w:val="1"/>
        </w:numPr>
      </w:pPr>
      <w:r>
        <w:t>EACH person must write an ACES paragraph for the following prompt and include the following:</w:t>
      </w:r>
    </w:p>
    <w:p w:rsidR="005713A4" w:rsidRDefault="005713A4" w:rsidP="005713A4">
      <w:pPr>
        <w:pStyle w:val="ListParagraph"/>
        <w:numPr>
          <w:ilvl w:val="1"/>
          <w:numId w:val="1"/>
        </w:numPr>
      </w:pPr>
      <w:r>
        <w:t>Source credit (name of title and author)</w:t>
      </w:r>
    </w:p>
    <w:p w:rsidR="005713A4" w:rsidRDefault="005713A4" w:rsidP="005713A4">
      <w:pPr>
        <w:pStyle w:val="ListParagraph"/>
        <w:numPr>
          <w:ilvl w:val="1"/>
          <w:numId w:val="1"/>
        </w:numPr>
      </w:pPr>
      <w:r>
        <w:t>A specifically identified tone</w:t>
      </w:r>
    </w:p>
    <w:p w:rsidR="005713A4" w:rsidRDefault="005713A4" w:rsidP="005713A4">
      <w:pPr>
        <w:pStyle w:val="ListParagraph"/>
        <w:numPr>
          <w:ilvl w:val="1"/>
          <w:numId w:val="1"/>
        </w:numPr>
      </w:pPr>
      <w:r>
        <w:t>TWO examples of text evidence to support the tone</w:t>
      </w:r>
    </w:p>
    <w:p w:rsidR="005713A4" w:rsidRDefault="005713A4" w:rsidP="005713A4">
      <w:pPr>
        <w:pStyle w:val="ListParagraph"/>
        <w:numPr>
          <w:ilvl w:val="1"/>
          <w:numId w:val="1"/>
        </w:numPr>
      </w:pPr>
      <w:r>
        <w:t>Elaboration proving how the examples develop/support the tone (what they mean/imply)</w:t>
      </w:r>
    </w:p>
    <w:p w:rsidR="005713A4" w:rsidRDefault="005713A4" w:rsidP="005713A4">
      <w:pPr>
        <w:pStyle w:val="ListParagraph"/>
        <w:numPr>
          <w:ilvl w:val="1"/>
          <w:numId w:val="1"/>
        </w:numPr>
      </w:pPr>
      <w:r>
        <w:t xml:space="preserve">A summary </w:t>
      </w:r>
      <w:proofErr w:type="gramStart"/>
      <w:r>
        <w:t>sentence</w:t>
      </w:r>
      <w:proofErr w:type="gramEnd"/>
    </w:p>
    <w:p w:rsidR="005713A4" w:rsidRDefault="005713A4" w:rsidP="005713A4">
      <w:pPr>
        <w:pStyle w:val="ListParagraph"/>
        <w:numPr>
          <w:ilvl w:val="1"/>
          <w:numId w:val="1"/>
        </w:numPr>
      </w:pPr>
      <w:r>
        <w:t>Adherence to basic grammar and spelling rules</w:t>
      </w:r>
    </w:p>
    <w:p w:rsidR="005B5113" w:rsidRDefault="005B5113" w:rsidP="005B5113"/>
    <w:p w:rsidR="005B5113" w:rsidRDefault="005B5113" w:rsidP="005B5113">
      <w:r>
        <w:t xml:space="preserve">If you choose to complete the chart on the reverse side, you may write your ACES below:  </w:t>
      </w:r>
    </w:p>
    <w:p w:rsidR="005B5113" w:rsidRDefault="005B5113" w:rsidP="005B5113"/>
    <w:tbl>
      <w:tblPr>
        <w:tblStyle w:val="TableGrid"/>
        <w:tblW w:w="1081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15"/>
      </w:tblGrid>
      <w:tr w:rsidR="005B5113" w:rsidTr="005B5113">
        <w:trPr>
          <w:trHeight w:val="492"/>
        </w:trPr>
        <w:tc>
          <w:tcPr>
            <w:tcW w:w="10815" w:type="dxa"/>
          </w:tcPr>
          <w:p w:rsidR="005B5113" w:rsidRDefault="005B5113" w:rsidP="005B5113"/>
        </w:tc>
      </w:tr>
      <w:tr w:rsidR="005B5113" w:rsidTr="005B5113">
        <w:trPr>
          <w:trHeight w:val="508"/>
        </w:trPr>
        <w:tc>
          <w:tcPr>
            <w:tcW w:w="10815" w:type="dxa"/>
          </w:tcPr>
          <w:p w:rsidR="005B5113" w:rsidRDefault="005B5113" w:rsidP="005B5113"/>
        </w:tc>
      </w:tr>
      <w:tr w:rsidR="005B5113" w:rsidTr="005B5113">
        <w:trPr>
          <w:trHeight w:val="492"/>
        </w:trPr>
        <w:tc>
          <w:tcPr>
            <w:tcW w:w="10815" w:type="dxa"/>
          </w:tcPr>
          <w:p w:rsidR="005B5113" w:rsidRDefault="005B5113" w:rsidP="005B5113"/>
        </w:tc>
      </w:tr>
      <w:tr w:rsidR="005B5113" w:rsidTr="005B5113">
        <w:trPr>
          <w:trHeight w:val="508"/>
        </w:trPr>
        <w:tc>
          <w:tcPr>
            <w:tcW w:w="10815" w:type="dxa"/>
          </w:tcPr>
          <w:p w:rsidR="005B5113" w:rsidRDefault="005B5113" w:rsidP="005B5113"/>
        </w:tc>
      </w:tr>
      <w:tr w:rsidR="005B5113" w:rsidTr="005B5113">
        <w:trPr>
          <w:trHeight w:val="492"/>
        </w:trPr>
        <w:tc>
          <w:tcPr>
            <w:tcW w:w="10815" w:type="dxa"/>
          </w:tcPr>
          <w:p w:rsidR="005B5113" w:rsidRDefault="005B5113" w:rsidP="005B5113"/>
        </w:tc>
      </w:tr>
      <w:tr w:rsidR="005B5113" w:rsidTr="005B5113">
        <w:trPr>
          <w:trHeight w:val="508"/>
        </w:trPr>
        <w:tc>
          <w:tcPr>
            <w:tcW w:w="10815" w:type="dxa"/>
          </w:tcPr>
          <w:p w:rsidR="005B5113" w:rsidRDefault="005B5113" w:rsidP="005B5113"/>
        </w:tc>
      </w:tr>
      <w:tr w:rsidR="005B5113" w:rsidTr="005B5113">
        <w:trPr>
          <w:trHeight w:val="492"/>
        </w:trPr>
        <w:tc>
          <w:tcPr>
            <w:tcW w:w="10815" w:type="dxa"/>
          </w:tcPr>
          <w:p w:rsidR="005B5113" w:rsidRDefault="005B5113" w:rsidP="005B5113"/>
        </w:tc>
      </w:tr>
      <w:tr w:rsidR="005B5113" w:rsidTr="005B5113">
        <w:trPr>
          <w:trHeight w:val="508"/>
        </w:trPr>
        <w:tc>
          <w:tcPr>
            <w:tcW w:w="10815" w:type="dxa"/>
          </w:tcPr>
          <w:p w:rsidR="005B5113" w:rsidRDefault="005B5113" w:rsidP="005B5113"/>
        </w:tc>
      </w:tr>
    </w:tbl>
    <w:p w:rsidR="005B5113" w:rsidRPr="005713A4" w:rsidRDefault="005B5113" w:rsidP="005B5113">
      <w:bookmarkStart w:id="0" w:name="_GoBack"/>
      <w:bookmarkEnd w:id="0"/>
    </w:p>
    <w:sectPr w:rsidR="005B5113" w:rsidRPr="005713A4" w:rsidSect="00571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E2B85"/>
    <w:multiLevelType w:val="hybridMultilevel"/>
    <w:tmpl w:val="E8CE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A5"/>
    <w:rsid w:val="005713A4"/>
    <w:rsid w:val="005B5113"/>
    <w:rsid w:val="006D5F60"/>
    <w:rsid w:val="007F6AE1"/>
    <w:rsid w:val="00B900A5"/>
    <w:rsid w:val="00C5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0B40"/>
  <w15:chartTrackingRefBased/>
  <w15:docId w15:val="{59D607CF-D6F4-406F-A0D0-65D1691A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3A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B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h.honeycutt@apps.cabarru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Honeycutt</dc:creator>
  <cp:keywords/>
  <dc:description/>
  <cp:lastModifiedBy>Sarah Honeycutt</cp:lastModifiedBy>
  <cp:revision>3</cp:revision>
  <dcterms:created xsi:type="dcterms:W3CDTF">2017-09-26T13:33:00Z</dcterms:created>
  <dcterms:modified xsi:type="dcterms:W3CDTF">2017-09-26T13:48:00Z</dcterms:modified>
</cp:coreProperties>
</file>